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FA094B" w:rsidRPr="00FA094B" w:rsidTr="00FA094B">
        <w:trPr>
          <w:tblCellSpacing w:w="0" w:type="dxa"/>
        </w:trPr>
        <w:tc>
          <w:tcPr>
            <w:tcW w:w="0" w:type="auto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2156460" cy="1828800"/>
                  <wp:effectExtent l="0" t="0" r="0" b="0"/>
                  <wp:docPr id="12" name="Рисунок 12" descr="http://www.maltavac-ru.com/russian/images/samplecopy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maltavac-ru.com/russian/images/samplecopy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646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A094B" w:rsidRPr="00FA094B" w:rsidRDefault="00FA094B" w:rsidP="00FA094B">
      <w:pPr>
        <w:spacing w:after="240" w:line="270" w:lineRule="atLeast"/>
        <w:rPr>
          <w:rFonts w:ascii="Arial" w:eastAsia="Times New Roman" w:hAnsi="Arial" w:cs="Arial"/>
          <w:color w:val="848381"/>
          <w:sz w:val="18"/>
          <w:szCs w:val="18"/>
          <w:lang w:eastAsia="ru-RU"/>
        </w:rPr>
      </w:pPr>
      <w:r w:rsidRPr="00FA094B">
        <w:rPr>
          <w:rFonts w:ascii="Arial" w:eastAsia="Times New Roman" w:hAnsi="Arial" w:cs="Arial"/>
          <w:color w:val="848381"/>
          <w:sz w:val="18"/>
          <w:szCs w:val="18"/>
          <w:lang w:eastAsia="ru-RU"/>
        </w:rPr>
        <w:br/>
      </w:r>
      <w:r w:rsidRPr="00FA094B">
        <w:rPr>
          <w:rFonts w:ascii="Arial" w:eastAsia="Times New Roman" w:hAnsi="Arial" w:cs="Arial"/>
          <w:b/>
          <w:bCs/>
          <w:color w:val="848381"/>
          <w:sz w:val="18"/>
          <w:szCs w:val="18"/>
          <w:lang w:eastAsia="ru-RU"/>
        </w:rPr>
        <w:t xml:space="preserve">Общая информация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"/>
        <w:gridCol w:w="9074"/>
      </w:tblGrid>
      <w:tr w:rsidR="00FA094B" w:rsidRPr="00FA094B" w:rsidTr="00FA094B">
        <w:trPr>
          <w:tblCellSpacing w:w="0" w:type="dxa"/>
        </w:trPr>
        <w:tc>
          <w:tcPr>
            <w:tcW w:w="150" w:type="pct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68580" cy="38100"/>
                  <wp:effectExtent l="0" t="0" r="7620" b="0"/>
                  <wp:docPr id="11" name="Рисунок 11" descr="http://www.maltavac-ru.com/russian/images/bullet_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maltavac-ru.com/russian/images/bullet_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0" w:type="pct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Фотография на каждого заявителя должна быть цветной, без окантовки, с полным изображением лица, как описано ниже </w:t>
            </w:r>
          </w:p>
        </w:tc>
      </w:tr>
      <w:tr w:rsidR="00FA094B" w:rsidRPr="00FA094B" w:rsidTr="00FA094B">
        <w:trPr>
          <w:tblCellSpacing w:w="0" w:type="dxa"/>
        </w:trPr>
        <w:tc>
          <w:tcPr>
            <w:tcW w:w="0" w:type="auto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68580" cy="38100"/>
                  <wp:effectExtent l="0" t="0" r="7620" b="0"/>
                  <wp:docPr id="10" name="Рисунок 10" descr="http://www.maltavac-ru.com/russian/images/bullet_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maltavac-ru.com/russian/images/bullet_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Фотография должна быть сделана за </w:t>
            </w:r>
            <w:proofErr w:type="gramStart"/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последние</w:t>
            </w:r>
            <w:proofErr w:type="gramEnd"/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 6 месяцев. </w:t>
            </w:r>
          </w:p>
        </w:tc>
      </w:tr>
      <w:tr w:rsidR="00FA094B" w:rsidRPr="00FA094B" w:rsidTr="00FA094B">
        <w:trPr>
          <w:tblCellSpacing w:w="0" w:type="dxa"/>
        </w:trPr>
        <w:tc>
          <w:tcPr>
            <w:tcW w:w="0" w:type="auto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68580" cy="38100"/>
                  <wp:effectExtent l="0" t="0" r="7620" b="0"/>
                  <wp:docPr id="9" name="Рисунок 9" descr="http://www.maltavac-ru.com/russian/images/bullet_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maltavac-ru.com/russian/images/bullet_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Нужно предоставить 2 фотографии.</w:t>
            </w:r>
            <w:bookmarkStart w:id="0" w:name="_GoBack"/>
            <w:bookmarkEnd w:id="0"/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 </w:t>
            </w:r>
          </w:p>
        </w:tc>
      </w:tr>
    </w:tbl>
    <w:p w:rsidR="00FA094B" w:rsidRPr="00FA094B" w:rsidRDefault="00FA094B" w:rsidP="00FA094B">
      <w:pPr>
        <w:spacing w:after="240" w:line="270" w:lineRule="atLeast"/>
        <w:rPr>
          <w:rFonts w:ascii="Arial" w:eastAsia="Times New Roman" w:hAnsi="Arial" w:cs="Arial"/>
          <w:color w:val="848381"/>
          <w:sz w:val="18"/>
          <w:szCs w:val="18"/>
          <w:lang w:eastAsia="ru-RU"/>
        </w:rPr>
      </w:pPr>
      <w:r w:rsidRPr="00FA094B">
        <w:rPr>
          <w:rFonts w:ascii="Arial" w:eastAsia="Times New Roman" w:hAnsi="Arial" w:cs="Arial"/>
          <w:color w:val="848381"/>
          <w:sz w:val="18"/>
          <w:szCs w:val="18"/>
          <w:lang w:eastAsia="ru-RU"/>
        </w:rPr>
        <w:br/>
      </w:r>
      <w:r w:rsidRPr="00FA094B">
        <w:rPr>
          <w:rFonts w:ascii="Arial" w:eastAsia="Times New Roman" w:hAnsi="Arial" w:cs="Arial"/>
          <w:b/>
          <w:bCs/>
          <w:color w:val="848381"/>
          <w:sz w:val="18"/>
          <w:szCs w:val="18"/>
          <w:lang w:eastAsia="ru-RU"/>
        </w:rPr>
        <w:t xml:space="preserve">Размер фотографии </w:t>
      </w:r>
      <w:r w:rsidRPr="00FA094B">
        <w:rPr>
          <w:rFonts w:ascii="Arial" w:eastAsia="Times New Roman" w:hAnsi="Arial" w:cs="Arial"/>
          <w:color w:val="848381"/>
          <w:sz w:val="18"/>
          <w:szCs w:val="18"/>
          <w:lang w:eastAsia="ru-RU"/>
        </w:rPr>
        <w:br/>
        <w:t>Фотография для каждого заявителя должна отвечать следующим требованиям: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"/>
        <w:gridCol w:w="9074"/>
      </w:tblGrid>
      <w:tr w:rsidR="00FA094B" w:rsidRPr="00FA094B" w:rsidTr="00FA094B">
        <w:trPr>
          <w:tblCellSpacing w:w="0" w:type="dxa"/>
        </w:trPr>
        <w:tc>
          <w:tcPr>
            <w:tcW w:w="150" w:type="pct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68580" cy="38100"/>
                  <wp:effectExtent l="0" t="0" r="7620" b="0"/>
                  <wp:docPr id="8" name="Рисунок 8" descr="http://www.maltavac-ru.com/russian/images/bullet_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maltavac-ru.com/russian/images/bullet_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0" w:type="pct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35 мм Х 45 мм. Лицо должно размещаться в центре фотографии.</w:t>
            </w:r>
          </w:p>
        </w:tc>
      </w:tr>
      <w:tr w:rsidR="00FA094B" w:rsidRPr="00FA094B" w:rsidTr="00FA094B">
        <w:trPr>
          <w:tblCellSpacing w:w="0" w:type="dxa"/>
        </w:trPr>
        <w:tc>
          <w:tcPr>
            <w:tcW w:w="0" w:type="auto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68580" cy="38100"/>
                  <wp:effectExtent l="0" t="0" r="7620" b="0"/>
                  <wp:docPr id="7" name="Рисунок 7" descr="http://www.maltavac-ru.com/russian/images/bullet_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maltavac-ru.com/russian/images/bullet_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Размер головы от макушки до подбородка должен быть равен примерно 30 мм </w:t>
            </w:r>
          </w:p>
        </w:tc>
      </w:tr>
    </w:tbl>
    <w:p w:rsidR="00FA094B" w:rsidRPr="00FA094B" w:rsidRDefault="00FA094B" w:rsidP="00FA094B">
      <w:pPr>
        <w:spacing w:after="240" w:line="270" w:lineRule="atLeast"/>
        <w:rPr>
          <w:rFonts w:ascii="Arial" w:eastAsia="Times New Roman" w:hAnsi="Arial" w:cs="Arial"/>
          <w:color w:val="848381"/>
          <w:sz w:val="18"/>
          <w:szCs w:val="18"/>
          <w:lang w:eastAsia="ru-RU"/>
        </w:rPr>
      </w:pPr>
      <w:r w:rsidRPr="00FA094B">
        <w:rPr>
          <w:rFonts w:ascii="Arial" w:eastAsia="Times New Roman" w:hAnsi="Arial" w:cs="Arial"/>
          <w:color w:val="848381"/>
          <w:sz w:val="18"/>
          <w:szCs w:val="18"/>
          <w:lang w:eastAsia="ru-RU"/>
        </w:rPr>
        <w:br/>
      </w:r>
      <w:r w:rsidRPr="00FA094B">
        <w:rPr>
          <w:rFonts w:ascii="Arial" w:eastAsia="Times New Roman" w:hAnsi="Arial" w:cs="Arial"/>
          <w:b/>
          <w:bCs/>
          <w:color w:val="848381"/>
          <w:sz w:val="18"/>
          <w:szCs w:val="18"/>
          <w:lang w:eastAsia="ru-RU"/>
        </w:rPr>
        <w:t>Вид фотографии</w:t>
      </w:r>
      <w:r w:rsidRPr="00FA094B">
        <w:rPr>
          <w:rFonts w:ascii="Arial" w:eastAsia="Times New Roman" w:hAnsi="Arial" w:cs="Arial"/>
          <w:color w:val="848381"/>
          <w:sz w:val="18"/>
          <w:szCs w:val="18"/>
          <w:lang w:eastAsia="ru-RU"/>
        </w:rPr>
        <w:t xml:space="preserve">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"/>
        <w:gridCol w:w="9074"/>
      </w:tblGrid>
      <w:tr w:rsidR="00FA094B" w:rsidRPr="00FA094B" w:rsidTr="00FA094B">
        <w:trPr>
          <w:tblCellSpacing w:w="0" w:type="dxa"/>
        </w:trPr>
        <w:tc>
          <w:tcPr>
            <w:tcW w:w="150" w:type="pct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68580" cy="38100"/>
                  <wp:effectExtent l="0" t="0" r="7620" b="0"/>
                  <wp:docPr id="6" name="Рисунок 6" descr="http://www.maltavac-ru.com/russian/images/bullet_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maltavac-ru.com/russian/images/bullet_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0" w:type="pct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Фотография должна быть сделана в фас, с полным изображением лица.</w:t>
            </w:r>
          </w:p>
        </w:tc>
      </w:tr>
      <w:tr w:rsidR="00FA094B" w:rsidRPr="00FA094B" w:rsidTr="00FA094B">
        <w:trPr>
          <w:tblCellSpacing w:w="0" w:type="dxa"/>
        </w:trPr>
        <w:tc>
          <w:tcPr>
            <w:tcW w:w="0" w:type="auto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68580" cy="38100"/>
                  <wp:effectExtent l="0" t="0" r="7620" b="0"/>
                  <wp:docPr id="5" name="Рисунок 5" descr="http://www.maltavac-ru.com/russian/images/bullet_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maltavac-ru.com/russian/images/bullet_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Изображение лица должно занимать около 70-80% всей фотографии. </w:t>
            </w:r>
          </w:p>
        </w:tc>
      </w:tr>
      <w:tr w:rsidR="00FA094B" w:rsidRPr="00FA094B" w:rsidTr="00FA094B">
        <w:trPr>
          <w:tblCellSpacing w:w="0" w:type="dxa"/>
        </w:trPr>
        <w:tc>
          <w:tcPr>
            <w:tcW w:w="0" w:type="auto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68580" cy="38100"/>
                  <wp:effectExtent l="0" t="0" r="7620" b="0"/>
                  <wp:docPr id="4" name="Рисунок 4" descr="http://www.maltavac-ru.com/russian/images/bullet_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maltavac-ru.com/russian/images/bullet_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Фотография ДОЛЖНА БЫТЬ цветной и снятой на однотонном белом или светлом фоне. Фотографии с тёмным фоном или сделанные на фоне каких-либо предметов, приниматься не будут! </w:t>
            </w:r>
          </w:p>
        </w:tc>
      </w:tr>
      <w:tr w:rsidR="00FA094B" w:rsidRPr="00FA094B" w:rsidTr="00FA094B">
        <w:trPr>
          <w:tblCellSpacing w:w="0" w:type="dxa"/>
        </w:trPr>
        <w:tc>
          <w:tcPr>
            <w:tcW w:w="0" w:type="auto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68580" cy="38100"/>
                  <wp:effectExtent l="0" t="0" r="7620" b="0"/>
                  <wp:docPr id="3" name="Рисунок 3" descr="http://www.maltavac-ru.com/russian/images/bullet_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maltavac-ru.com/russian/images/bullet_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 xml:space="preserve">Черты лица должны быть хорошо различимы. Желательно, чтобы уши были видны. </w:t>
            </w:r>
          </w:p>
        </w:tc>
      </w:tr>
      <w:tr w:rsidR="00FA094B" w:rsidRPr="00FA094B" w:rsidTr="00FA094B">
        <w:trPr>
          <w:tblCellSpacing w:w="0" w:type="dxa"/>
        </w:trPr>
        <w:tc>
          <w:tcPr>
            <w:tcW w:w="0" w:type="auto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68580" cy="38100"/>
                  <wp:effectExtent l="0" t="0" r="7620" b="0"/>
                  <wp:docPr id="2" name="Рисунок 2" descr="http://www.maltavac-ru.com/russian/images/bullet_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maltavac-ru.com/russian/images/bullet_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Фотография должна быть сделана без солнечных очков и иных аксессуаров, если только вы не носите этот предмет по медицинским предписаниям (например, глазная повязка).</w:t>
            </w:r>
          </w:p>
        </w:tc>
      </w:tr>
      <w:tr w:rsidR="00FA094B" w:rsidRPr="00FA094B" w:rsidTr="00FA094B">
        <w:trPr>
          <w:tblCellSpacing w:w="0" w:type="dxa"/>
        </w:trPr>
        <w:tc>
          <w:tcPr>
            <w:tcW w:w="0" w:type="auto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sz w:val="17"/>
                <w:szCs w:val="17"/>
                <w:lang w:eastAsia="ru-RU"/>
              </w:rPr>
              <w:drawing>
                <wp:inline distT="0" distB="0" distL="0" distR="0">
                  <wp:extent cx="68580" cy="38100"/>
                  <wp:effectExtent l="0" t="0" r="7620" b="0"/>
                  <wp:docPr id="1" name="Рисунок 1" descr="http://www.maltavac-ru.com/russian/images/bullet_ne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maltavac-ru.com/russian/images/bullet_ne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FA094B" w:rsidRPr="00FA094B" w:rsidRDefault="00FA094B" w:rsidP="00FA094B">
            <w:pPr>
              <w:spacing w:after="0" w:line="240" w:lineRule="auto"/>
              <w:rPr>
                <w:rFonts w:ascii="Arial" w:eastAsia="Times New Roman" w:hAnsi="Arial" w:cs="Arial"/>
                <w:sz w:val="17"/>
                <w:szCs w:val="17"/>
                <w:lang w:eastAsia="ru-RU"/>
              </w:rPr>
            </w:pPr>
            <w:r w:rsidRPr="00FA094B">
              <w:rPr>
                <w:rFonts w:ascii="Arial" w:eastAsia="Times New Roman" w:hAnsi="Arial" w:cs="Arial"/>
                <w:sz w:val="17"/>
                <w:szCs w:val="17"/>
                <w:lang w:eastAsia="ru-RU"/>
              </w:rPr>
              <w:t>Фотография, на которой заявитель изображён в маске или вуали, не будет принята к рассмотрению, поскольку в этом случае идентификация лица весьма затруднительна.</w:t>
            </w:r>
          </w:p>
        </w:tc>
      </w:tr>
    </w:tbl>
    <w:p w:rsidR="00FA0070" w:rsidRDefault="00FA094B">
      <w:r w:rsidRPr="00FA094B">
        <w:rPr>
          <w:rFonts w:ascii="Arial" w:eastAsia="Times New Roman" w:hAnsi="Arial" w:cs="Arial"/>
          <w:color w:val="848381"/>
          <w:sz w:val="18"/>
          <w:szCs w:val="18"/>
          <w:lang w:eastAsia="ru-RU"/>
        </w:rPr>
        <w:br/>
      </w:r>
      <w:r w:rsidRPr="00FA094B">
        <w:rPr>
          <w:rFonts w:ascii="Arial" w:eastAsia="Times New Roman" w:hAnsi="Arial" w:cs="Arial"/>
          <w:b/>
          <w:bCs/>
          <w:color w:val="848381"/>
          <w:sz w:val="18"/>
          <w:szCs w:val="18"/>
          <w:lang w:eastAsia="ru-RU"/>
        </w:rPr>
        <w:t>ВАЖНОЕ ЗАМЕЧАНИЕ:</w:t>
      </w:r>
      <w:r w:rsidRPr="00FA094B">
        <w:rPr>
          <w:rFonts w:ascii="Arial" w:eastAsia="Times New Roman" w:hAnsi="Arial" w:cs="Arial"/>
          <w:color w:val="848381"/>
          <w:sz w:val="18"/>
          <w:szCs w:val="18"/>
          <w:lang w:eastAsia="ru-RU"/>
        </w:rPr>
        <w:t xml:space="preserve"> Следуйте, пожалуйста, нашим инструкциям. Если ваша фотография не будет соответствовать вышеуказанным требованиям, ваше досье будет считаться неполным.</w:t>
      </w:r>
    </w:p>
    <w:p w:rsidR="0081290F" w:rsidRDefault="0081290F"/>
    <w:p w:rsidR="0081290F" w:rsidRDefault="0081290F"/>
    <w:p w:rsidR="0081290F" w:rsidRDefault="0081290F"/>
    <w:p w:rsidR="0081290F" w:rsidRDefault="0081290F"/>
    <w:p w:rsidR="0081290F" w:rsidRDefault="0081290F"/>
    <w:p w:rsidR="0081290F" w:rsidRDefault="0081290F"/>
    <w:p w:rsidR="0081290F" w:rsidRPr="00FA094B" w:rsidRDefault="0081290F"/>
    <w:p w:rsidR="0081290F" w:rsidRPr="00FA094B" w:rsidRDefault="0081290F"/>
    <w:p w:rsidR="0081290F" w:rsidRPr="00FA094B" w:rsidRDefault="0081290F"/>
    <w:p w:rsidR="0081290F" w:rsidRPr="00FA094B" w:rsidRDefault="0081290F" w:rsidP="0081290F">
      <w:pPr>
        <w:jc w:val="right"/>
      </w:pPr>
      <w:r w:rsidRPr="00FA094B">
        <w:t xml:space="preserve"> </w:t>
      </w:r>
    </w:p>
    <w:sectPr w:rsidR="0081290F" w:rsidRPr="00FA0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575D1"/>
    <w:multiLevelType w:val="multilevel"/>
    <w:tmpl w:val="2B18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340"/>
    <w:rsid w:val="000550FF"/>
    <w:rsid w:val="00257404"/>
    <w:rsid w:val="005843E1"/>
    <w:rsid w:val="00661340"/>
    <w:rsid w:val="00745CF2"/>
    <w:rsid w:val="0081290F"/>
    <w:rsid w:val="008F31CA"/>
    <w:rsid w:val="00904600"/>
    <w:rsid w:val="00D13075"/>
    <w:rsid w:val="00D502E9"/>
    <w:rsid w:val="00FA0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2E9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FA094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2E9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FA09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126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8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05614">
                  <w:marLeft w:val="300"/>
                  <w:marRight w:val="300"/>
                  <w:marTop w:val="1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26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7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431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2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0467246">
      <w:bodyDiv w:val="1"/>
      <w:marLeft w:val="120"/>
      <w:marRight w:val="120"/>
      <w:marTop w:val="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6397">
          <w:marLeft w:val="0"/>
          <w:marRight w:val="0"/>
          <w:marTop w:val="0"/>
          <w:marBottom w:val="0"/>
          <w:divBdr>
            <w:top w:val="single" w:sz="6" w:space="0" w:color="DBDCDD"/>
            <w:left w:val="single" w:sz="6" w:space="0" w:color="DBDCDD"/>
            <w:bottom w:val="single" w:sz="6" w:space="0" w:color="DBDCDD"/>
            <w:right w:val="single" w:sz="6" w:space="0" w:color="DBDCDD"/>
          </w:divBdr>
          <w:divsChild>
            <w:div w:id="136093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39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29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331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54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0A5C1-0D64-41BA-97B6-5CAAA7FC8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Yana Tkachuck</dc:creator>
  <cp:lastModifiedBy>Yana Tkachuck</cp:lastModifiedBy>
  <cp:revision>2</cp:revision>
  <cp:lastPrinted>2015-06-16T13:22:00Z</cp:lastPrinted>
  <dcterms:created xsi:type="dcterms:W3CDTF">2015-08-07T14:11:00Z</dcterms:created>
  <dcterms:modified xsi:type="dcterms:W3CDTF">2015-08-07T14:11:00Z</dcterms:modified>
</cp:coreProperties>
</file>